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96" w:rsidRPr="00686160" w:rsidRDefault="00312496" w:rsidP="00686160">
      <w:pPr>
        <w:pStyle w:val="Default"/>
        <w:jc w:val="center"/>
      </w:pPr>
      <w:r w:rsidRPr="00686160">
        <w:t>Аннотация к рабочей программе по географии</w:t>
      </w:r>
    </w:p>
    <w:p w:rsidR="00312496" w:rsidRPr="00686160" w:rsidRDefault="00312496" w:rsidP="0068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160">
        <w:rPr>
          <w:rFonts w:ascii="Times New Roman" w:hAnsi="Times New Roman" w:cs="Times New Roman"/>
          <w:sz w:val="24"/>
          <w:szCs w:val="24"/>
        </w:rPr>
        <w:t>Уровень: основное  общее образование. 5 – 9 классы</w:t>
      </w:r>
    </w:p>
    <w:p w:rsidR="00686160" w:rsidRPr="00686160" w:rsidRDefault="00686160" w:rsidP="00686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геогр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фии для 5-9 классов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Программа адресована учащимся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5-9 классов МБОУ «</w:t>
            </w:r>
            <w:proofErr w:type="spellStart"/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CE1" w:rsidRPr="00686160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312496" w:rsidRPr="00686160" w:rsidRDefault="00312496" w:rsidP="0068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F577C9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5-6кл. Алексеев А.И., Николина В.В., Липкина Е.К</w:t>
            </w:r>
            <w:r w:rsidR="00EA3F8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АО Издательство «Просвещение», </w:t>
            </w:r>
            <w:r w:rsidR="005C0161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2019. (5 </w:t>
            </w:r>
            <w:proofErr w:type="spellStart"/>
            <w:r w:rsidR="005C0161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C0161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География 5-6кл. Дронов В.П., Савельева Л.Е./под ред. Дронова В.П., </w:t>
            </w:r>
            <w:r w:rsidR="00686160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ООО Дрофа 2014 (6</w:t>
            </w:r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.), География 7 </w:t>
            </w:r>
            <w:proofErr w:type="spellStart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Душина</w:t>
            </w:r>
            <w:proofErr w:type="spellEnd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И.В., </w:t>
            </w:r>
            <w:proofErr w:type="spellStart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Коринская</w:t>
            </w:r>
            <w:proofErr w:type="spellEnd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В.А., </w:t>
            </w:r>
            <w:proofErr w:type="spellStart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Щенёв</w:t>
            </w:r>
            <w:proofErr w:type="spellEnd"/>
            <w:r w:rsidR="00381ABD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В.А./под ред. Дронова В.П.</w:t>
            </w:r>
            <w:r w:rsidR="00DE2D44" w:rsidRPr="00686160">
              <w:rPr>
                <w:rFonts w:ascii="Times New Roman" w:eastAsia="Calibri" w:hAnsi="Times New Roman" w:cs="Times New Roman"/>
                <w:sz w:val="24"/>
                <w:szCs w:val="24"/>
              </w:rPr>
              <w:t>, ООО «Дрофа», 2017, География 8</w:t>
            </w:r>
            <w:r w:rsidR="00DE2D44"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="00DE2D44" w:rsidRPr="006861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DE2D44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ронов В.П., Савельева Л.Е. Издательство «Просвещение», 2018, География </w:t>
            </w:r>
            <w:r w:rsidR="00686160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="00686160"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6160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E2D44" w:rsidRPr="00686160">
              <w:rPr>
                <w:rFonts w:ascii="Times New Roman" w:hAnsi="Times New Roman" w:cs="Times New Roman"/>
                <w:sz w:val="24"/>
                <w:szCs w:val="24"/>
              </w:rPr>
              <w:t>Алексеев А.И., Низовцев В.А., Ким Э.В. и др. ООО «Дрофа» 2019 в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основной образовательной программой </w:t>
            </w:r>
            <w:r w:rsidR="00686160" w:rsidRPr="00686160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общег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о образования МБОУ «</w:t>
            </w:r>
            <w:proofErr w:type="spellStart"/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Большешинарска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C425AB" w:rsidRPr="00686160" w:rsidRDefault="00312496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C425AB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географических знаний как компонента научной картины мира; </w:t>
            </w:r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 </w:t>
            </w:r>
            <w:proofErr w:type="gramEnd"/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• познание характера, сущности и динамики главных природных, экологических, социально</w:t>
            </w:r>
            <w:r w:rsidR="00243277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экономических, геополитических и иных процессов, происходящих в географическом пространстве России и мира; </w:t>
            </w:r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 </w:t>
            </w:r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      </w:r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глубокое и всестороннее изучение географии России, включая различные виды ее географического положения, природу, население, хозяйство; </w:t>
            </w:r>
          </w:p>
          <w:p w:rsidR="00C425AB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 </w:t>
            </w:r>
            <w:proofErr w:type="gramEnd"/>
          </w:p>
          <w:p w:rsidR="00312496" w:rsidRPr="00686160" w:rsidRDefault="00C425AB" w:rsidP="00C42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навыков и умений безопасного и экологически целесообразного поведения в окружающей среде. 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312496" w:rsidRPr="00686160" w:rsidRDefault="00C425AB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Развития личности, способностей, удовлетворения познавательных интересов,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самореализации обучающихся, в том числе одаренных; формирования ценностей обучающихся, основ их гражданской идентичности и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proofErr w:type="spell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социальнопрофессиональных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ориентаций; формирования у обучающихся опыта самостоятельной учебной деятельности;</w:t>
            </w:r>
            <w:proofErr w:type="gram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у обучающихся навыков здорового и 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безопасного для человека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и окружающей его среды образа жизни</w:t>
            </w:r>
            <w:proofErr w:type="gram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;з</w:t>
            </w:r>
            <w:proofErr w:type="gram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накомство учащихся с методами научного познания и методами исследования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и явлений,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человека; формирование компетентностей в области практического использования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информационно-коммуникационных технологий, развитие информационной культуры и алгоритмического мышления, реализация инженерного образования на уровне основного общего образования.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 Готовность следовать этническим нормам поведения в повседневной жизни и производственной деятельности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 Умение оценивать с позиции социальных норм собственные поступки и поступки других людей; Эмоционально-ценностное отношение к окружающей среде, необходимости ее сохранения и рационального использования;</w:t>
            </w:r>
            <w:proofErr w:type="gram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Патриотизм, любовь к своей местности, своему региону, своей стране. 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68616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  <w:bookmarkStart w:id="0" w:name="_GoBack"/>
            <w:bookmarkEnd w:id="0"/>
          </w:p>
        </w:tc>
        <w:tc>
          <w:tcPr>
            <w:tcW w:w="7620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12496" w:rsidRPr="00686160" w:rsidTr="00525CF2">
        <w:tc>
          <w:tcPr>
            <w:tcW w:w="1951" w:type="dxa"/>
          </w:tcPr>
          <w:p w:rsidR="00312496" w:rsidRPr="00686160" w:rsidRDefault="00312496" w:rsidP="0052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C425AB" w:rsidRPr="00686160" w:rsidRDefault="00243277" w:rsidP="0024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. 278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.- 35 ч., 1 ч в неделю; 6 </w:t>
            </w:r>
            <w:proofErr w:type="spell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. .- 35 ч., 1 ч. в неделю; 7кл. -70 ч., 2 ч. в неделю; 8 </w:t>
            </w:r>
            <w:proofErr w:type="spellStart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. – 70ч., 2 ч. в неделю; 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68 ч.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3BE2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="00C425AB" w:rsidRPr="0068616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25AB" w:rsidRPr="00686160">
              <w:rPr>
                <w:rFonts w:ascii="Times New Roman" w:hAnsi="Times New Roman" w:cs="Times New Roman"/>
                <w:sz w:val="24"/>
                <w:szCs w:val="24"/>
              </w:rPr>
              <w:t xml:space="preserve"> в неделю</w:t>
            </w:r>
            <w:r w:rsidRPr="0068616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223865" w:rsidRPr="00686160" w:rsidRDefault="00223865">
      <w:pPr>
        <w:rPr>
          <w:rFonts w:ascii="Times New Roman" w:hAnsi="Times New Roman" w:cs="Times New Roman"/>
          <w:sz w:val="24"/>
          <w:szCs w:val="24"/>
        </w:rPr>
      </w:pPr>
    </w:p>
    <w:sectPr w:rsidR="00223865" w:rsidRPr="00686160" w:rsidSect="00764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2496"/>
    <w:rsid w:val="00127798"/>
    <w:rsid w:val="00223865"/>
    <w:rsid w:val="00243277"/>
    <w:rsid w:val="002A3BE2"/>
    <w:rsid w:val="00312496"/>
    <w:rsid w:val="00381ABD"/>
    <w:rsid w:val="005C0161"/>
    <w:rsid w:val="00600CE1"/>
    <w:rsid w:val="00686160"/>
    <w:rsid w:val="007645D8"/>
    <w:rsid w:val="00C425AB"/>
    <w:rsid w:val="00DE2D44"/>
    <w:rsid w:val="00EA3F8D"/>
    <w:rsid w:val="00F57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12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2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12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Резеда</cp:lastModifiedBy>
  <cp:revision>7</cp:revision>
  <dcterms:created xsi:type="dcterms:W3CDTF">2020-02-22T06:44:00Z</dcterms:created>
  <dcterms:modified xsi:type="dcterms:W3CDTF">2020-02-29T09:37:00Z</dcterms:modified>
</cp:coreProperties>
</file>